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2221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0E6F03" w:rsidTr="000E6F03">
        <w:tc>
          <w:tcPr>
            <w:tcW w:w="1915" w:type="dxa"/>
          </w:tcPr>
          <w:p w:rsidR="000E6F03" w:rsidRPr="00BB48DC" w:rsidRDefault="000E6F03" w:rsidP="000E6F03">
            <w:pPr>
              <w:rPr>
                <w:b/>
              </w:rPr>
            </w:pPr>
            <w:r w:rsidRPr="00BB48DC">
              <w:rPr>
                <w:b/>
              </w:rPr>
              <w:t>Category</w:t>
            </w:r>
          </w:p>
        </w:tc>
        <w:tc>
          <w:tcPr>
            <w:tcW w:w="1915" w:type="dxa"/>
          </w:tcPr>
          <w:p w:rsidR="000E6F03" w:rsidRPr="00BB48DC" w:rsidRDefault="000E6F03" w:rsidP="000E6F03">
            <w:pPr>
              <w:jc w:val="center"/>
              <w:rPr>
                <w:b/>
              </w:rPr>
            </w:pPr>
            <w:r w:rsidRPr="00BB48DC">
              <w:rPr>
                <w:b/>
              </w:rPr>
              <w:t>4</w:t>
            </w:r>
          </w:p>
        </w:tc>
        <w:tc>
          <w:tcPr>
            <w:tcW w:w="1915" w:type="dxa"/>
          </w:tcPr>
          <w:p w:rsidR="000E6F03" w:rsidRPr="00BB48DC" w:rsidRDefault="000E6F03" w:rsidP="000E6F03">
            <w:pPr>
              <w:jc w:val="center"/>
              <w:rPr>
                <w:b/>
              </w:rPr>
            </w:pPr>
            <w:r w:rsidRPr="00BB48DC">
              <w:rPr>
                <w:b/>
              </w:rPr>
              <w:t>3</w:t>
            </w:r>
          </w:p>
        </w:tc>
        <w:tc>
          <w:tcPr>
            <w:tcW w:w="1915" w:type="dxa"/>
          </w:tcPr>
          <w:p w:rsidR="000E6F03" w:rsidRPr="00BB48DC" w:rsidRDefault="000E6F03" w:rsidP="000E6F03">
            <w:pPr>
              <w:jc w:val="center"/>
              <w:rPr>
                <w:b/>
              </w:rPr>
            </w:pPr>
            <w:r w:rsidRPr="00BB48DC">
              <w:rPr>
                <w:b/>
              </w:rPr>
              <w:t>2</w:t>
            </w:r>
          </w:p>
        </w:tc>
        <w:tc>
          <w:tcPr>
            <w:tcW w:w="1916" w:type="dxa"/>
          </w:tcPr>
          <w:p w:rsidR="000E6F03" w:rsidRPr="00BB48DC" w:rsidRDefault="000E6F03" w:rsidP="000E6F03">
            <w:pPr>
              <w:jc w:val="center"/>
              <w:rPr>
                <w:b/>
              </w:rPr>
            </w:pPr>
            <w:r w:rsidRPr="00BB48DC">
              <w:rPr>
                <w:b/>
              </w:rPr>
              <w:t>1</w:t>
            </w:r>
          </w:p>
        </w:tc>
      </w:tr>
      <w:tr w:rsidR="000E6F03" w:rsidTr="000E6F03">
        <w:tc>
          <w:tcPr>
            <w:tcW w:w="1915" w:type="dxa"/>
            <w:vAlign w:val="center"/>
          </w:tcPr>
          <w:p w:rsidR="000E6F03" w:rsidRPr="00BB48DC" w:rsidRDefault="000E6F03" w:rsidP="000E6F03">
            <w:pPr>
              <w:rPr>
                <w:b/>
              </w:rPr>
            </w:pPr>
            <w:r w:rsidRPr="00BB48DC">
              <w:rPr>
                <w:b/>
              </w:rPr>
              <w:t>Content</w:t>
            </w:r>
          </w:p>
        </w:tc>
        <w:tc>
          <w:tcPr>
            <w:tcW w:w="1915" w:type="dxa"/>
          </w:tcPr>
          <w:p w:rsidR="000E6F03" w:rsidRPr="000E6F03" w:rsidRDefault="000E6F03" w:rsidP="003F4D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The project </w:t>
            </w:r>
            <w:r w:rsidRPr="000E6F03">
              <w:rPr>
                <w:sz w:val="16"/>
                <w:szCs w:val="16"/>
              </w:rPr>
              <w:t>clear</w:t>
            </w:r>
            <w:r>
              <w:rPr>
                <w:sz w:val="16"/>
                <w:szCs w:val="16"/>
              </w:rPr>
              <w:t xml:space="preserve">ly shows understanding of the </w:t>
            </w:r>
            <w:r w:rsidR="003F4DBC">
              <w:rPr>
                <w:sz w:val="16"/>
                <w:szCs w:val="16"/>
              </w:rPr>
              <w:t>play</w:t>
            </w:r>
            <w:r>
              <w:rPr>
                <w:sz w:val="16"/>
                <w:szCs w:val="16"/>
              </w:rPr>
              <w:t>.</w:t>
            </w:r>
            <w:r w:rsidRPr="000E6F0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It reflects </w:t>
            </w:r>
            <w:r w:rsidRPr="000E6F03">
              <w:rPr>
                <w:sz w:val="16"/>
                <w:szCs w:val="16"/>
              </w:rPr>
              <w:t>application of critical thinking skills; shows notable insig</w:t>
            </w:r>
            <w:r>
              <w:rPr>
                <w:sz w:val="16"/>
                <w:szCs w:val="16"/>
              </w:rPr>
              <w:t xml:space="preserve">ht, and understanding of the </w:t>
            </w:r>
            <w:r w:rsidR="003F4DBC">
              <w:rPr>
                <w:sz w:val="16"/>
                <w:szCs w:val="16"/>
              </w:rPr>
              <w:t>play</w:t>
            </w:r>
            <w:r w:rsidRPr="000E6F03">
              <w:rPr>
                <w:sz w:val="16"/>
                <w:szCs w:val="16"/>
              </w:rPr>
              <w:t>.</w:t>
            </w:r>
            <w:r w:rsidR="002E65A1">
              <w:rPr>
                <w:sz w:val="16"/>
                <w:szCs w:val="16"/>
              </w:rPr>
              <w:t xml:space="preserve"> All required areas are covered.</w:t>
            </w:r>
          </w:p>
        </w:tc>
        <w:tc>
          <w:tcPr>
            <w:tcW w:w="1915" w:type="dxa"/>
          </w:tcPr>
          <w:p w:rsidR="000E6F03" w:rsidRDefault="000E6F03" w:rsidP="003F4DBC">
            <w:r>
              <w:rPr>
                <w:sz w:val="16"/>
                <w:szCs w:val="16"/>
              </w:rPr>
              <w:t xml:space="preserve">The project shows understanding of the </w:t>
            </w:r>
            <w:r w:rsidR="003F4DBC">
              <w:rPr>
                <w:sz w:val="16"/>
                <w:szCs w:val="16"/>
              </w:rPr>
              <w:t>play</w:t>
            </w:r>
            <w:r>
              <w:rPr>
                <w:sz w:val="16"/>
                <w:szCs w:val="16"/>
              </w:rPr>
              <w:t>.</w:t>
            </w:r>
            <w:r w:rsidRPr="000E6F0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It reflects at least one of the following: </w:t>
            </w:r>
            <w:r w:rsidRPr="000E6F03">
              <w:rPr>
                <w:sz w:val="16"/>
                <w:szCs w:val="16"/>
              </w:rPr>
              <w:t>applicati</w:t>
            </w:r>
            <w:r w:rsidR="001E50C0">
              <w:rPr>
                <w:sz w:val="16"/>
                <w:szCs w:val="16"/>
              </w:rPr>
              <w:t xml:space="preserve">on of critical thinking skills and/or </w:t>
            </w:r>
            <w:r w:rsidRPr="000E6F03">
              <w:rPr>
                <w:sz w:val="16"/>
                <w:szCs w:val="16"/>
              </w:rPr>
              <w:t>shows notable insig</w:t>
            </w:r>
            <w:r w:rsidR="001E50C0">
              <w:rPr>
                <w:sz w:val="16"/>
                <w:szCs w:val="16"/>
              </w:rPr>
              <w:t xml:space="preserve">ht into </w:t>
            </w:r>
            <w:r>
              <w:rPr>
                <w:sz w:val="16"/>
                <w:szCs w:val="16"/>
              </w:rPr>
              <w:t xml:space="preserve">the </w:t>
            </w:r>
            <w:r w:rsidR="003F4DBC">
              <w:rPr>
                <w:sz w:val="16"/>
                <w:szCs w:val="16"/>
              </w:rPr>
              <w:t>play</w:t>
            </w:r>
            <w:r w:rsidRPr="000E6F03">
              <w:rPr>
                <w:sz w:val="16"/>
                <w:szCs w:val="16"/>
              </w:rPr>
              <w:t>.</w:t>
            </w:r>
            <w:r w:rsidR="002E65A1">
              <w:rPr>
                <w:sz w:val="16"/>
                <w:szCs w:val="16"/>
              </w:rPr>
              <w:t xml:space="preserve"> Most required elements are covered.</w:t>
            </w:r>
          </w:p>
        </w:tc>
        <w:tc>
          <w:tcPr>
            <w:tcW w:w="1915" w:type="dxa"/>
          </w:tcPr>
          <w:p w:rsidR="000E6F03" w:rsidRDefault="000E6F03" w:rsidP="003F4DBC">
            <w:r w:rsidRPr="000E6F03">
              <w:rPr>
                <w:sz w:val="16"/>
                <w:szCs w:val="16"/>
              </w:rPr>
              <w:t xml:space="preserve">There is </w:t>
            </w:r>
            <w:r w:rsidR="0041481F">
              <w:rPr>
                <w:sz w:val="16"/>
                <w:szCs w:val="16"/>
              </w:rPr>
              <w:t xml:space="preserve">a basic understanding of the </w:t>
            </w:r>
            <w:r w:rsidR="003F4DBC">
              <w:rPr>
                <w:sz w:val="16"/>
                <w:szCs w:val="16"/>
              </w:rPr>
              <w:t>play</w:t>
            </w:r>
            <w:r w:rsidRPr="000E6F03">
              <w:rPr>
                <w:sz w:val="16"/>
                <w:szCs w:val="16"/>
              </w:rPr>
              <w:t>. The project presents information in a</w:t>
            </w:r>
            <w:r w:rsidR="002E65A1">
              <w:rPr>
                <w:sz w:val="16"/>
                <w:szCs w:val="16"/>
              </w:rPr>
              <w:t>n</w:t>
            </w:r>
            <w:r w:rsidRPr="000E6F03">
              <w:rPr>
                <w:sz w:val="16"/>
                <w:szCs w:val="16"/>
              </w:rPr>
              <w:t xml:space="preserve"> accurate and organized manner that can be understood by the intended audience. </w:t>
            </w:r>
            <w:r w:rsidR="002E65A1">
              <w:rPr>
                <w:sz w:val="16"/>
                <w:szCs w:val="16"/>
              </w:rPr>
              <w:t>Several required elements are missing.</w:t>
            </w:r>
          </w:p>
        </w:tc>
        <w:tc>
          <w:tcPr>
            <w:tcW w:w="1916" w:type="dxa"/>
          </w:tcPr>
          <w:p w:rsidR="000E6F03" w:rsidRDefault="000E6F03" w:rsidP="003F4DBC">
            <w:r w:rsidRPr="000E6F03">
              <w:rPr>
                <w:sz w:val="16"/>
                <w:szCs w:val="16"/>
              </w:rPr>
              <w:t xml:space="preserve">The project </w:t>
            </w:r>
            <w:r w:rsidR="0041481F">
              <w:rPr>
                <w:sz w:val="16"/>
                <w:szCs w:val="16"/>
              </w:rPr>
              <w:t xml:space="preserve">shows little understanding of the </w:t>
            </w:r>
            <w:r w:rsidR="003F4DBC">
              <w:rPr>
                <w:sz w:val="16"/>
                <w:szCs w:val="16"/>
              </w:rPr>
              <w:t>play</w:t>
            </w:r>
            <w:r w:rsidR="0041481F">
              <w:rPr>
                <w:sz w:val="16"/>
                <w:szCs w:val="16"/>
              </w:rPr>
              <w:t>.</w:t>
            </w:r>
            <w:r w:rsidRPr="000E6F03">
              <w:rPr>
                <w:sz w:val="16"/>
                <w:szCs w:val="16"/>
              </w:rPr>
              <w:t xml:space="preserve"> There is an organizational structure though it may not be carried through in a consistent manner. There may be factual errors or inconsistencie</w:t>
            </w:r>
            <w:r w:rsidR="001E50C0">
              <w:rPr>
                <w:sz w:val="16"/>
                <w:szCs w:val="16"/>
              </w:rPr>
              <w:t>s</w:t>
            </w:r>
            <w:r w:rsidR="00BB48DC">
              <w:rPr>
                <w:sz w:val="16"/>
                <w:szCs w:val="16"/>
              </w:rPr>
              <w:t>.</w:t>
            </w:r>
            <w:r w:rsidR="002E65A1">
              <w:rPr>
                <w:sz w:val="16"/>
                <w:szCs w:val="16"/>
              </w:rPr>
              <w:t xml:space="preserve"> Required elements are missing.</w:t>
            </w:r>
          </w:p>
        </w:tc>
      </w:tr>
      <w:tr w:rsidR="000E6F03" w:rsidTr="0041481F">
        <w:tc>
          <w:tcPr>
            <w:tcW w:w="1915" w:type="dxa"/>
            <w:vAlign w:val="center"/>
          </w:tcPr>
          <w:p w:rsidR="000E6F03" w:rsidRPr="00BB48DC" w:rsidRDefault="002E65A1" w:rsidP="0041481F">
            <w:pPr>
              <w:rPr>
                <w:b/>
              </w:rPr>
            </w:pPr>
            <w:r>
              <w:rPr>
                <w:b/>
              </w:rPr>
              <w:t>PowerPoint</w:t>
            </w:r>
          </w:p>
        </w:tc>
        <w:tc>
          <w:tcPr>
            <w:tcW w:w="1915" w:type="dxa"/>
          </w:tcPr>
          <w:p w:rsidR="00C67B8B" w:rsidRPr="00C67B8B" w:rsidRDefault="002E65A1" w:rsidP="00C67B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 presentatio</w:t>
            </w:r>
            <w:r w:rsidR="00C67B8B">
              <w:rPr>
                <w:sz w:val="16"/>
                <w:szCs w:val="16"/>
              </w:rPr>
              <w:t>n is visually appealing and</w:t>
            </w:r>
            <w:r>
              <w:rPr>
                <w:sz w:val="16"/>
                <w:szCs w:val="16"/>
              </w:rPr>
              <w:t xml:space="preserve"> is easy to read even from the back of the room.  </w:t>
            </w:r>
            <w:r w:rsidR="00C67B8B" w:rsidRPr="00C67B8B">
              <w:rPr>
                <w:sz w:val="16"/>
                <w:szCs w:val="16"/>
              </w:rPr>
              <w:t xml:space="preserve"> Font formats (color, bold, italic) have been carefully planned to enhance readability and content. </w:t>
            </w:r>
          </w:p>
          <w:p w:rsidR="000E6F03" w:rsidRPr="00C67B8B" w:rsidRDefault="002E65A1" w:rsidP="000E6F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Slides follow the 7 x 7 rule. Grammar, conventions, and spelling are accurate.</w:t>
            </w:r>
          </w:p>
        </w:tc>
        <w:tc>
          <w:tcPr>
            <w:tcW w:w="1915" w:type="dxa"/>
          </w:tcPr>
          <w:p w:rsidR="00C67B8B" w:rsidRPr="00C67B8B" w:rsidRDefault="00C67B8B" w:rsidP="00C67B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The presentation is easy to read even from the back of the room. </w:t>
            </w:r>
            <w:r w:rsidRPr="00C67B8B">
              <w:rPr>
                <w:sz w:val="16"/>
                <w:szCs w:val="16"/>
              </w:rPr>
              <w:t xml:space="preserve"> Font formats have been carefully planned to enhance readability. </w:t>
            </w:r>
          </w:p>
          <w:p w:rsidR="00C67B8B" w:rsidRPr="00C67B8B" w:rsidRDefault="00D63ED3" w:rsidP="00C67B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Presentation has a few </w:t>
            </w:r>
            <w:r w:rsidR="00C67B8B" w:rsidRPr="00C67B8B">
              <w:rPr>
                <w:sz w:val="16"/>
                <w:szCs w:val="16"/>
              </w:rPr>
              <w:t xml:space="preserve">errors in conventions, grammar, or spelling. </w:t>
            </w:r>
          </w:p>
          <w:p w:rsidR="000E6F03" w:rsidRPr="00C67B8B" w:rsidRDefault="000E6F03" w:rsidP="000E6F03">
            <w:pPr>
              <w:rPr>
                <w:sz w:val="16"/>
                <w:szCs w:val="16"/>
              </w:rPr>
            </w:pPr>
          </w:p>
        </w:tc>
        <w:tc>
          <w:tcPr>
            <w:tcW w:w="1915" w:type="dxa"/>
          </w:tcPr>
          <w:p w:rsidR="000E6F03" w:rsidRDefault="00C67B8B" w:rsidP="000E6F03">
            <w:r>
              <w:rPr>
                <w:sz w:val="16"/>
                <w:szCs w:val="16"/>
              </w:rPr>
              <w:t xml:space="preserve">The presentation has elements that make it difficult to read. </w:t>
            </w:r>
            <w:r w:rsidR="00D63ED3">
              <w:rPr>
                <w:sz w:val="16"/>
                <w:szCs w:val="16"/>
              </w:rPr>
              <w:t>Font formats have not been carefully considered.  The presentation has several errors in conventions, grammar, and spelling.</w:t>
            </w:r>
          </w:p>
        </w:tc>
        <w:tc>
          <w:tcPr>
            <w:tcW w:w="1916" w:type="dxa"/>
          </w:tcPr>
          <w:p w:rsidR="00D63ED3" w:rsidRPr="00D63ED3" w:rsidRDefault="00D63ED3" w:rsidP="00D63ED3">
            <w:pPr>
              <w:rPr>
                <w:sz w:val="16"/>
                <w:szCs w:val="16"/>
              </w:rPr>
            </w:pPr>
            <w:r w:rsidRPr="00D63ED3">
              <w:rPr>
                <w:sz w:val="16"/>
                <w:szCs w:val="16"/>
              </w:rPr>
              <w:t>The presentation’s elements are not visually appealing. Font formatting makes it difficult to read the material. Errors in grammar, conventions, and spelling are distracting.</w:t>
            </w:r>
          </w:p>
          <w:p w:rsidR="000E6F03" w:rsidRDefault="000E6F03" w:rsidP="000E6F03"/>
        </w:tc>
      </w:tr>
      <w:tr w:rsidR="000E6F03" w:rsidTr="00BB48DC">
        <w:tc>
          <w:tcPr>
            <w:tcW w:w="1915" w:type="dxa"/>
            <w:vAlign w:val="center"/>
          </w:tcPr>
          <w:p w:rsidR="000E6F03" w:rsidRDefault="00704663" w:rsidP="00BB48DC">
            <w:r>
              <w:rPr>
                <w:b/>
              </w:rPr>
              <w:t>Organization</w:t>
            </w:r>
          </w:p>
        </w:tc>
        <w:tc>
          <w:tcPr>
            <w:tcW w:w="1915" w:type="dxa"/>
          </w:tcPr>
          <w:p w:rsidR="0041481F" w:rsidRPr="00BB48DC" w:rsidRDefault="00704663" w:rsidP="0041481F">
            <w:pPr>
              <w:autoSpaceDE w:val="0"/>
              <w:autoSpaceDN w:val="0"/>
              <w:adjustRightInd w:val="0"/>
              <w:spacing w:line="223" w:lineRule="exact"/>
              <w:ind w:left="40" w:right="-20"/>
              <w:rPr>
                <w:sz w:val="16"/>
                <w:szCs w:val="16"/>
              </w:rPr>
            </w:pPr>
            <w:r w:rsidRPr="00704663">
              <w:rPr>
                <w:sz w:val="16"/>
                <w:szCs w:val="16"/>
              </w:rPr>
              <w:t>Student presents information</w:t>
            </w:r>
            <w:r>
              <w:rPr>
                <w:sz w:val="16"/>
                <w:szCs w:val="16"/>
              </w:rPr>
              <w:t xml:space="preserve"> </w:t>
            </w:r>
            <w:r w:rsidRPr="00704663">
              <w:rPr>
                <w:sz w:val="16"/>
                <w:szCs w:val="16"/>
              </w:rPr>
              <w:t>in logical, interesting seq</w:t>
            </w:r>
            <w:r>
              <w:rPr>
                <w:sz w:val="16"/>
                <w:szCs w:val="16"/>
              </w:rPr>
              <w:t>uence which audience can follow.  N</w:t>
            </w:r>
            <w:r w:rsidR="007904E5">
              <w:rPr>
                <w:sz w:val="16"/>
                <w:szCs w:val="16"/>
              </w:rPr>
              <w:t xml:space="preserve">ote cards are used and the presentation </w:t>
            </w:r>
            <w:r>
              <w:rPr>
                <w:sz w:val="16"/>
                <w:szCs w:val="16"/>
              </w:rPr>
              <w:t>flows well with no down time looking for information.</w:t>
            </w:r>
          </w:p>
          <w:p w:rsidR="000E6F03" w:rsidRDefault="000E6F03" w:rsidP="000E6F03"/>
        </w:tc>
        <w:tc>
          <w:tcPr>
            <w:tcW w:w="1915" w:type="dxa"/>
          </w:tcPr>
          <w:p w:rsidR="000E6F03" w:rsidRDefault="00704663" w:rsidP="00BB48DC">
            <w:r w:rsidRPr="00704663">
              <w:rPr>
                <w:sz w:val="16"/>
                <w:szCs w:val="16"/>
              </w:rPr>
              <w:t>Student presents information in logical sequence which audience can follow.</w:t>
            </w:r>
            <w:r>
              <w:rPr>
                <w:sz w:val="16"/>
                <w:szCs w:val="16"/>
              </w:rPr>
              <w:t xml:space="preserve"> Note car</w:t>
            </w:r>
            <w:r w:rsidR="007904E5">
              <w:rPr>
                <w:sz w:val="16"/>
                <w:szCs w:val="16"/>
              </w:rPr>
              <w:t>ds are used and most of the presentation</w:t>
            </w:r>
            <w:r>
              <w:rPr>
                <w:sz w:val="16"/>
                <w:szCs w:val="16"/>
              </w:rPr>
              <w:t xml:space="preserve"> flows well.</w:t>
            </w:r>
          </w:p>
        </w:tc>
        <w:tc>
          <w:tcPr>
            <w:tcW w:w="1915" w:type="dxa"/>
          </w:tcPr>
          <w:p w:rsidR="000E6F03" w:rsidRDefault="00704663" w:rsidP="00BB48DC">
            <w:r w:rsidRPr="00704663">
              <w:rPr>
                <w:sz w:val="16"/>
                <w:szCs w:val="16"/>
              </w:rPr>
              <w:t>Audience has difficulty following presentation because student jumps around.</w:t>
            </w:r>
            <w:r>
              <w:rPr>
                <w:sz w:val="16"/>
                <w:szCs w:val="16"/>
              </w:rPr>
              <w:t xml:space="preserve"> There is down time while student tries to find information.</w:t>
            </w:r>
          </w:p>
        </w:tc>
        <w:tc>
          <w:tcPr>
            <w:tcW w:w="1916" w:type="dxa"/>
          </w:tcPr>
          <w:p w:rsidR="000E6F03" w:rsidRDefault="00704663" w:rsidP="00BB48DC">
            <w:r>
              <w:rPr>
                <w:sz w:val="16"/>
                <w:szCs w:val="16"/>
              </w:rPr>
              <w:t>Audience has difficulty following the</w:t>
            </w:r>
            <w:r w:rsidRPr="00704663">
              <w:rPr>
                <w:sz w:val="16"/>
                <w:szCs w:val="16"/>
              </w:rPr>
              <w:t xml:space="preserve"> presentation because there is no sequence of information.</w:t>
            </w:r>
            <w:r>
              <w:rPr>
                <w:sz w:val="16"/>
                <w:szCs w:val="16"/>
              </w:rPr>
              <w:t xml:space="preserve"> There is a lot of down time as student tries to find information.</w:t>
            </w:r>
          </w:p>
        </w:tc>
      </w:tr>
      <w:tr w:rsidR="00D63ED3" w:rsidTr="00BB48DC">
        <w:tc>
          <w:tcPr>
            <w:tcW w:w="1915" w:type="dxa"/>
            <w:vAlign w:val="center"/>
          </w:tcPr>
          <w:p w:rsidR="00D63ED3" w:rsidRDefault="00D63ED3" w:rsidP="00BB48DC">
            <w:pPr>
              <w:rPr>
                <w:b/>
              </w:rPr>
            </w:pPr>
            <w:r>
              <w:rPr>
                <w:b/>
              </w:rPr>
              <w:t>Delivery</w:t>
            </w:r>
          </w:p>
        </w:tc>
        <w:tc>
          <w:tcPr>
            <w:tcW w:w="1915" w:type="dxa"/>
          </w:tcPr>
          <w:p w:rsidR="00D63ED3" w:rsidRPr="00D63ED3" w:rsidRDefault="00D63ED3" w:rsidP="00D63E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The student varied his/her pitch and spoke at a good rate and </w:t>
            </w:r>
            <w:r w:rsidRPr="00D63ED3">
              <w:rPr>
                <w:sz w:val="16"/>
                <w:szCs w:val="16"/>
              </w:rPr>
              <w:t>volume</w:t>
            </w:r>
            <w:r>
              <w:rPr>
                <w:sz w:val="16"/>
                <w:szCs w:val="16"/>
              </w:rPr>
              <w:t>. He/she</w:t>
            </w:r>
            <w:r w:rsidRPr="00D63ED3">
              <w:rPr>
                <w:sz w:val="16"/>
                <w:szCs w:val="16"/>
              </w:rPr>
              <w:t xml:space="preserve"> maintained eye-contact while </w:t>
            </w:r>
            <w:r w:rsidR="001E50C0">
              <w:rPr>
                <w:sz w:val="16"/>
                <w:szCs w:val="16"/>
              </w:rPr>
              <w:t>using, but not reading, his/her</w:t>
            </w:r>
            <w:r w:rsidRPr="00D63ED3">
              <w:rPr>
                <w:sz w:val="16"/>
                <w:szCs w:val="16"/>
              </w:rPr>
              <w:t xml:space="preserve"> notes. </w:t>
            </w:r>
          </w:p>
          <w:p w:rsidR="00D63ED3" w:rsidRPr="00704663" w:rsidRDefault="00D63ED3" w:rsidP="0041481F">
            <w:pPr>
              <w:autoSpaceDE w:val="0"/>
              <w:autoSpaceDN w:val="0"/>
              <w:adjustRightInd w:val="0"/>
              <w:spacing w:line="223" w:lineRule="exact"/>
              <w:ind w:left="40" w:right="-20"/>
              <w:rPr>
                <w:sz w:val="16"/>
                <w:szCs w:val="16"/>
              </w:rPr>
            </w:pPr>
          </w:p>
        </w:tc>
        <w:tc>
          <w:tcPr>
            <w:tcW w:w="1915" w:type="dxa"/>
          </w:tcPr>
          <w:p w:rsidR="00D63ED3" w:rsidRPr="00D63ED3" w:rsidRDefault="00D63ED3" w:rsidP="00D63ED3">
            <w:pPr>
              <w:rPr>
                <w:sz w:val="16"/>
                <w:szCs w:val="16"/>
              </w:rPr>
            </w:pPr>
            <w:r w:rsidRPr="00D63ED3">
              <w:rPr>
                <w:sz w:val="16"/>
                <w:szCs w:val="16"/>
              </w:rPr>
              <w:t>The student’s pitch was usually varied and he/she spoke a little faster or slower than necessary, or too quietly or loudly at times. He/she maintained eye-contact, but relied too much on notes.</w:t>
            </w:r>
          </w:p>
          <w:p w:rsidR="00D63ED3" w:rsidRPr="00704663" w:rsidRDefault="00D63ED3" w:rsidP="00BB48DC">
            <w:pPr>
              <w:rPr>
                <w:sz w:val="16"/>
                <w:szCs w:val="16"/>
              </w:rPr>
            </w:pPr>
          </w:p>
        </w:tc>
        <w:tc>
          <w:tcPr>
            <w:tcW w:w="1915" w:type="dxa"/>
          </w:tcPr>
          <w:p w:rsidR="00D63ED3" w:rsidRPr="00704663" w:rsidRDefault="00D63ED3" w:rsidP="00D63ED3">
            <w:pPr>
              <w:rPr>
                <w:sz w:val="16"/>
                <w:szCs w:val="16"/>
              </w:rPr>
            </w:pPr>
            <w:r w:rsidRPr="00D63ED3">
              <w:rPr>
                <w:sz w:val="16"/>
                <w:szCs w:val="16"/>
              </w:rPr>
              <w:t xml:space="preserve">The student spoke at a good rate and volume, but rarely varied pitch. He/she </w:t>
            </w:r>
            <w:r>
              <w:rPr>
                <w:sz w:val="16"/>
                <w:szCs w:val="16"/>
              </w:rPr>
              <w:t>relied heavily on</w:t>
            </w:r>
            <w:r w:rsidRPr="00D63ED3">
              <w:rPr>
                <w:sz w:val="16"/>
                <w:szCs w:val="16"/>
              </w:rPr>
              <w:t xml:space="preserve"> notes.</w:t>
            </w:r>
          </w:p>
        </w:tc>
        <w:tc>
          <w:tcPr>
            <w:tcW w:w="1916" w:type="dxa"/>
          </w:tcPr>
          <w:p w:rsidR="00D63ED3" w:rsidRPr="00D63ED3" w:rsidRDefault="00D63ED3" w:rsidP="00D63E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The student </w:t>
            </w:r>
            <w:r w:rsidRPr="00D63ED3">
              <w:rPr>
                <w:sz w:val="16"/>
                <w:szCs w:val="16"/>
              </w:rPr>
              <w:t>paid little attention to rate, volume</w:t>
            </w:r>
            <w:r>
              <w:rPr>
                <w:sz w:val="16"/>
                <w:szCs w:val="16"/>
              </w:rPr>
              <w:t>, or pitch. He/she</w:t>
            </w:r>
            <w:r w:rsidRPr="00D63ED3">
              <w:rPr>
                <w:sz w:val="16"/>
                <w:szCs w:val="16"/>
              </w:rPr>
              <w:t xml:space="preserve"> read nearly word for word from notes.</w:t>
            </w:r>
          </w:p>
          <w:p w:rsidR="00D63ED3" w:rsidRDefault="00D63ED3" w:rsidP="00BB48DC">
            <w:pPr>
              <w:rPr>
                <w:sz w:val="16"/>
                <w:szCs w:val="16"/>
              </w:rPr>
            </w:pPr>
          </w:p>
        </w:tc>
      </w:tr>
      <w:tr w:rsidR="000E6F03" w:rsidTr="000E6F03">
        <w:tc>
          <w:tcPr>
            <w:tcW w:w="1915" w:type="dxa"/>
          </w:tcPr>
          <w:p w:rsidR="000E6F03" w:rsidRDefault="00704663" w:rsidP="000E6F03">
            <w:r>
              <w:rPr>
                <w:b/>
              </w:rPr>
              <w:t>Length o</w:t>
            </w:r>
            <w:r w:rsidR="000E6F03" w:rsidRPr="00BB48DC">
              <w:rPr>
                <w:b/>
              </w:rPr>
              <w:t xml:space="preserve">f </w:t>
            </w:r>
            <w:r w:rsidR="00D63ED3">
              <w:rPr>
                <w:b/>
              </w:rPr>
              <w:t>Presentation</w:t>
            </w:r>
          </w:p>
        </w:tc>
        <w:tc>
          <w:tcPr>
            <w:tcW w:w="1915" w:type="dxa"/>
          </w:tcPr>
          <w:p w:rsidR="000E6F03" w:rsidRDefault="001E50C0" w:rsidP="001E50C0">
            <w:r>
              <w:rPr>
                <w:sz w:val="16"/>
                <w:szCs w:val="16"/>
              </w:rPr>
              <w:t xml:space="preserve">Presentation was at </w:t>
            </w:r>
            <w:r w:rsidR="003F4DBC">
              <w:rPr>
                <w:sz w:val="16"/>
                <w:szCs w:val="16"/>
              </w:rPr>
              <w:t>least 5</w:t>
            </w:r>
            <w:r w:rsidR="000E6F03" w:rsidRPr="000E6F03">
              <w:rPr>
                <w:sz w:val="16"/>
                <w:szCs w:val="16"/>
              </w:rPr>
              <w:t xml:space="preserve"> minutes long</w:t>
            </w:r>
            <w:r w:rsidR="000E6F03">
              <w:rPr>
                <w:sz w:val="16"/>
                <w:szCs w:val="16"/>
              </w:rPr>
              <w:t>.</w:t>
            </w:r>
          </w:p>
        </w:tc>
        <w:tc>
          <w:tcPr>
            <w:tcW w:w="1915" w:type="dxa"/>
          </w:tcPr>
          <w:p w:rsidR="000E6F03" w:rsidRDefault="00790631" w:rsidP="00D51076">
            <w:r>
              <w:rPr>
                <w:sz w:val="16"/>
                <w:szCs w:val="16"/>
              </w:rPr>
              <w:t>Presentation was</w:t>
            </w:r>
            <w:r w:rsidR="003F4DBC">
              <w:rPr>
                <w:sz w:val="16"/>
                <w:szCs w:val="16"/>
              </w:rPr>
              <w:t xml:space="preserve"> </w:t>
            </w:r>
            <w:r w:rsidR="00D51076">
              <w:rPr>
                <w:sz w:val="16"/>
                <w:szCs w:val="16"/>
              </w:rPr>
              <w:t>at least 4</w:t>
            </w:r>
            <w:r w:rsidR="003F4DBC">
              <w:rPr>
                <w:sz w:val="16"/>
                <w:szCs w:val="16"/>
              </w:rPr>
              <w:t xml:space="preserve"> </w:t>
            </w:r>
            <w:r w:rsidR="000E6F03" w:rsidRPr="000E6F03">
              <w:rPr>
                <w:sz w:val="16"/>
                <w:szCs w:val="16"/>
              </w:rPr>
              <w:t>minutes long</w:t>
            </w:r>
            <w:r w:rsidR="000E6F03">
              <w:rPr>
                <w:sz w:val="16"/>
                <w:szCs w:val="16"/>
              </w:rPr>
              <w:t>.</w:t>
            </w:r>
          </w:p>
        </w:tc>
        <w:tc>
          <w:tcPr>
            <w:tcW w:w="1915" w:type="dxa"/>
          </w:tcPr>
          <w:p w:rsidR="000E6F03" w:rsidRDefault="00790631" w:rsidP="000E6F03">
            <w:bookmarkStart w:id="0" w:name="_GoBack"/>
            <w:bookmarkEnd w:id="0"/>
            <w:r>
              <w:rPr>
                <w:sz w:val="16"/>
                <w:szCs w:val="16"/>
              </w:rPr>
              <w:t>Presentation was</w:t>
            </w:r>
            <w:r w:rsidR="00D51076">
              <w:rPr>
                <w:sz w:val="16"/>
                <w:szCs w:val="16"/>
              </w:rPr>
              <w:t xml:space="preserve"> at least 3</w:t>
            </w:r>
            <w:r w:rsidR="000E6F03" w:rsidRPr="000E6F03">
              <w:rPr>
                <w:sz w:val="16"/>
                <w:szCs w:val="16"/>
              </w:rPr>
              <w:t xml:space="preserve"> minutes long</w:t>
            </w:r>
            <w:r w:rsidR="000E6F03">
              <w:rPr>
                <w:sz w:val="16"/>
                <w:szCs w:val="16"/>
              </w:rPr>
              <w:t>.</w:t>
            </w:r>
          </w:p>
        </w:tc>
        <w:tc>
          <w:tcPr>
            <w:tcW w:w="1916" w:type="dxa"/>
          </w:tcPr>
          <w:p w:rsidR="000E6F03" w:rsidRDefault="001E50C0" w:rsidP="000E6F03">
            <w:r>
              <w:rPr>
                <w:sz w:val="16"/>
                <w:szCs w:val="16"/>
              </w:rPr>
              <w:t xml:space="preserve">Presentation </w:t>
            </w:r>
            <w:r w:rsidR="00D51076">
              <w:rPr>
                <w:sz w:val="16"/>
                <w:szCs w:val="16"/>
              </w:rPr>
              <w:t>was less than 3</w:t>
            </w:r>
            <w:r>
              <w:rPr>
                <w:sz w:val="16"/>
                <w:szCs w:val="16"/>
              </w:rPr>
              <w:t xml:space="preserve"> minutes long</w:t>
            </w:r>
            <w:r w:rsidR="000E6F03">
              <w:rPr>
                <w:sz w:val="16"/>
                <w:szCs w:val="16"/>
              </w:rPr>
              <w:t>.</w:t>
            </w:r>
          </w:p>
        </w:tc>
      </w:tr>
    </w:tbl>
    <w:p w:rsidR="00BC3C0F" w:rsidRDefault="002E65A1" w:rsidP="000E6F0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PowerPoint</w:t>
      </w:r>
      <w:r w:rsidR="000E6F03" w:rsidRPr="000E6F03">
        <w:rPr>
          <w:b/>
          <w:sz w:val="36"/>
          <w:szCs w:val="36"/>
        </w:rPr>
        <w:t xml:space="preserve"> Scoring Guide</w:t>
      </w:r>
    </w:p>
    <w:p w:rsidR="00BC3C0F" w:rsidRPr="00BC3C0F" w:rsidRDefault="00BC3C0F" w:rsidP="00BC3C0F">
      <w:pPr>
        <w:rPr>
          <w:b/>
        </w:rPr>
      </w:pPr>
    </w:p>
    <w:p w:rsidR="00BC3C0F" w:rsidRPr="00BC3C0F" w:rsidRDefault="00BC3C0F" w:rsidP="00BC3C0F">
      <w:pPr>
        <w:rPr>
          <w:b/>
        </w:rPr>
      </w:pPr>
      <w:r w:rsidRPr="00BC3C0F">
        <w:rPr>
          <w:b/>
        </w:rPr>
        <w:t>Comments:</w:t>
      </w:r>
    </w:p>
    <w:p w:rsidR="00BC3C0F" w:rsidRPr="00BC3C0F" w:rsidRDefault="00BC3C0F" w:rsidP="00BC3C0F">
      <w:pPr>
        <w:rPr>
          <w:sz w:val="36"/>
          <w:szCs w:val="36"/>
        </w:rPr>
      </w:pPr>
    </w:p>
    <w:p w:rsidR="00625D81" w:rsidRPr="00BC3C0F" w:rsidRDefault="00625D81" w:rsidP="00BC3C0F">
      <w:pPr>
        <w:rPr>
          <w:sz w:val="36"/>
          <w:szCs w:val="36"/>
        </w:rPr>
      </w:pPr>
    </w:p>
    <w:sectPr w:rsidR="00625D81" w:rsidRPr="00BC3C0F" w:rsidSect="00625D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F03"/>
    <w:rsid w:val="000E6F03"/>
    <w:rsid w:val="001E50C0"/>
    <w:rsid w:val="002E65A1"/>
    <w:rsid w:val="00386B8D"/>
    <w:rsid w:val="003F4DBC"/>
    <w:rsid w:val="0041481F"/>
    <w:rsid w:val="00625D81"/>
    <w:rsid w:val="00640449"/>
    <w:rsid w:val="00704663"/>
    <w:rsid w:val="0077374C"/>
    <w:rsid w:val="007904E5"/>
    <w:rsid w:val="00790631"/>
    <w:rsid w:val="00BB48DC"/>
    <w:rsid w:val="00BC3C0F"/>
    <w:rsid w:val="00C67B8B"/>
    <w:rsid w:val="00C76446"/>
    <w:rsid w:val="00C8673F"/>
    <w:rsid w:val="00D51076"/>
    <w:rsid w:val="00D63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6F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6F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auser</dc:creator>
  <cp:lastModifiedBy>sheila.adkins</cp:lastModifiedBy>
  <cp:revision>2</cp:revision>
  <cp:lastPrinted>2013-11-25T16:05:00Z</cp:lastPrinted>
  <dcterms:created xsi:type="dcterms:W3CDTF">2013-11-25T22:30:00Z</dcterms:created>
  <dcterms:modified xsi:type="dcterms:W3CDTF">2013-11-25T22:30:00Z</dcterms:modified>
</cp:coreProperties>
</file>